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68" w:rsidRDefault="00B47468" w:rsidP="00B47468">
      <w:pPr>
        <w:jc w:val="center"/>
        <w:rPr>
          <w:i/>
        </w:rPr>
      </w:pPr>
      <w:r>
        <w:rPr>
          <w:i/>
        </w:rPr>
        <w:t>AQA Paper 1</w:t>
      </w:r>
    </w:p>
    <w:p w:rsidR="00B47468" w:rsidRDefault="00B47468" w:rsidP="00B47468">
      <w:pPr>
        <w:jc w:val="center"/>
        <w:rPr>
          <w:i/>
        </w:rPr>
      </w:pPr>
    </w:p>
    <w:p w:rsidR="00B47468" w:rsidRDefault="00B47468" w:rsidP="00B47468">
      <w:pPr>
        <w:jc w:val="center"/>
        <w:rPr>
          <w:i/>
        </w:rPr>
      </w:pPr>
      <w:r>
        <w:rPr>
          <w:i/>
        </w:rPr>
        <w:t>Explorations in Creative Reading and Writing</w:t>
      </w:r>
    </w:p>
    <w:p w:rsidR="00B47468" w:rsidRDefault="00B47468" w:rsidP="00B47468">
      <w:pPr>
        <w:rPr>
          <w:i/>
        </w:rPr>
      </w:pPr>
    </w:p>
    <w:p w:rsidR="00B47468" w:rsidRPr="000F5F47" w:rsidRDefault="00B47468" w:rsidP="00B47468">
      <w:pPr>
        <w:jc w:val="center"/>
        <w:rPr>
          <w:i/>
        </w:rPr>
      </w:pPr>
      <w:r w:rsidRPr="000F5F47">
        <w:rPr>
          <w:i/>
        </w:rPr>
        <w:t xml:space="preserve">The </w:t>
      </w:r>
      <w:r>
        <w:rPr>
          <w:i/>
        </w:rPr>
        <w:t xml:space="preserve">following </w:t>
      </w:r>
      <w:r w:rsidRPr="000F5F47">
        <w:rPr>
          <w:i/>
        </w:rPr>
        <w:t>ex</w:t>
      </w:r>
      <w:r>
        <w:rPr>
          <w:i/>
        </w:rPr>
        <w:t>tract is taken from Charles Dickens’ novel, A Christmas Carol, written in 1843</w:t>
      </w:r>
      <w:r w:rsidRPr="000F5F47">
        <w:rPr>
          <w:i/>
        </w:rPr>
        <w:t>.</w:t>
      </w:r>
    </w:p>
    <w:p w:rsidR="00B47468" w:rsidRPr="00D752E9" w:rsidRDefault="00B47468" w:rsidP="00B47468">
      <w:pPr>
        <w:jc w:val="center"/>
        <w:rPr>
          <w:i/>
        </w:rPr>
      </w:pPr>
      <w:r w:rsidRPr="000F5F47">
        <w:rPr>
          <w:i/>
        </w:rPr>
        <w:t>In this</w:t>
      </w:r>
      <w:r>
        <w:rPr>
          <w:i/>
        </w:rPr>
        <w:t xml:space="preserve"> extract, </w:t>
      </w:r>
      <w:proofErr w:type="spellStart"/>
      <w:r>
        <w:rPr>
          <w:i/>
        </w:rPr>
        <w:t>Ebeneezer</w:t>
      </w:r>
      <w:proofErr w:type="spellEnd"/>
      <w:r>
        <w:rPr>
          <w:i/>
        </w:rPr>
        <w:t xml:space="preserve"> Scrooge is visited by the ghost of his old business partner, Jacob Marley.</w:t>
      </w:r>
    </w:p>
    <w:p w:rsidR="00B47468" w:rsidRPr="00B47468" w:rsidRDefault="00B47468" w:rsidP="00B47468">
      <w:pPr>
        <w:pStyle w:val="NormalWeb"/>
        <w:shd w:val="clear" w:color="auto" w:fill="FFFFFF"/>
        <w:jc w:val="both"/>
        <w:rPr>
          <w:rFonts w:asciiTheme="minorHAnsi" w:hAnsiTheme="minorHAnsi"/>
          <w:color w:val="000000"/>
          <w:sz w:val="22"/>
          <w:szCs w:val="22"/>
        </w:rPr>
      </w:pPr>
      <w:r w:rsidRPr="00B47468">
        <w:rPr>
          <w:rFonts w:asciiTheme="minorHAnsi" w:hAnsiTheme="minorHAnsi"/>
          <w:color w:val="000000"/>
          <w:sz w:val="22"/>
          <w:szCs w:val="22"/>
        </w:rPr>
        <w:t>Now, it is a fact, that there was nothing at all particular about the knocker on the door, except that it was very large. It is also a fact, that Scrooge had seen it, night and morning, during his whole residence in that place; also that Scrooge had as little of what is called fancy about him as any man in the City of London, even including -- which is a bold word -- the corporation, aldermen, and livery. Let it also be borne in mind that Scrooge had not bestowed one thought on Marley, since his last mention of his seven-year's dead partner that afternoon. And then let any man explain to me, if he can, how it happened that Scrooge, having his key in the lock of the door, saw in the knocker, without its undergoing any intermediate process of change: not a knocker, but Marley's face.</w:t>
      </w:r>
    </w:p>
    <w:p w:rsidR="00B47468" w:rsidRPr="00B47468" w:rsidRDefault="00B47468" w:rsidP="00B47468">
      <w:pPr>
        <w:pStyle w:val="NormalWeb"/>
        <w:shd w:val="clear" w:color="auto" w:fill="FFFFFF"/>
        <w:jc w:val="both"/>
        <w:rPr>
          <w:rFonts w:asciiTheme="minorHAnsi" w:hAnsiTheme="minorHAnsi"/>
          <w:color w:val="000000"/>
          <w:sz w:val="22"/>
          <w:szCs w:val="22"/>
        </w:rPr>
      </w:pPr>
      <w:proofErr w:type="gramStart"/>
      <w:r w:rsidRPr="00B47468">
        <w:rPr>
          <w:rFonts w:asciiTheme="minorHAnsi" w:hAnsiTheme="minorHAnsi"/>
          <w:color w:val="000000"/>
          <w:sz w:val="22"/>
          <w:szCs w:val="22"/>
        </w:rPr>
        <w:t>Marley's face.</w:t>
      </w:r>
      <w:proofErr w:type="gramEnd"/>
      <w:r w:rsidRPr="00B47468">
        <w:rPr>
          <w:rFonts w:asciiTheme="minorHAnsi" w:hAnsiTheme="minorHAnsi"/>
          <w:color w:val="000000"/>
          <w:sz w:val="22"/>
          <w:szCs w:val="22"/>
        </w:rPr>
        <w:t xml:space="preserve"> It was not in impenetrable shadow as the other objects in the yard were, but had a dismal light about it, like a bad lobster in a dark cellar. It was not angry or ferocious, but looked at Scrooge as Marley used to look: with ghostly spectacles turned up upon its ghostly forehead. The hair was curiously stirred, as if by breath or hot-air; and, though the eyes were wide open, they were perfectly motionless. That, and its livid colour, made it horrible; but its horror seemed to be in spite of the face and beyond its control, rather than a part of its own expression. As Scrooge looked fixedly at this phenomenon, it was a knocker again.</w:t>
      </w:r>
    </w:p>
    <w:p w:rsidR="008C5C63" w:rsidRDefault="00B47468" w:rsidP="00B47468">
      <w:pPr>
        <w:pStyle w:val="NormalWeb"/>
        <w:shd w:val="clear" w:color="auto" w:fill="FFFFFF"/>
        <w:jc w:val="both"/>
        <w:rPr>
          <w:rFonts w:asciiTheme="minorHAnsi" w:hAnsiTheme="minorHAnsi"/>
          <w:color w:val="000000"/>
          <w:sz w:val="22"/>
          <w:szCs w:val="22"/>
        </w:rPr>
      </w:pPr>
      <w:r w:rsidRPr="00B47468">
        <w:rPr>
          <w:rFonts w:asciiTheme="minorHAnsi" w:hAnsiTheme="minorHAnsi"/>
          <w:color w:val="000000"/>
          <w:sz w:val="22"/>
          <w:szCs w:val="22"/>
        </w:rPr>
        <w:t>To say that he was not startled, or that his blood was not conscious of a terrible sensation to which it had been a stranger from infancy, would be untrue. But he put his hand upon the key he had relinquished, turned it sturdily, walked in, and lighted his candle. He</w:t>
      </w:r>
      <w:r w:rsidRPr="00B47468">
        <w:rPr>
          <w:rStyle w:val="apple-converted-space"/>
          <w:rFonts w:asciiTheme="minorHAnsi" w:hAnsiTheme="minorHAnsi"/>
          <w:color w:val="000000"/>
          <w:sz w:val="22"/>
          <w:szCs w:val="22"/>
        </w:rPr>
        <w:t> </w:t>
      </w:r>
      <w:r w:rsidRPr="00B47468">
        <w:rPr>
          <w:rStyle w:val="Strong"/>
          <w:rFonts w:asciiTheme="minorHAnsi" w:hAnsiTheme="minorHAnsi"/>
          <w:color w:val="000000"/>
          <w:sz w:val="22"/>
          <w:szCs w:val="22"/>
        </w:rPr>
        <w:t>did</w:t>
      </w:r>
      <w:r w:rsidRPr="00B47468">
        <w:rPr>
          <w:rStyle w:val="apple-converted-space"/>
          <w:rFonts w:asciiTheme="minorHAnsi" w:hAnsiTheme="minorHAnsi"/>
          <w:color w:val="000000"/>
          <w:sz w:val="22"/>
          <w:szCs w:val="22"/>
        </w:rPr>
        <w:t> </w:t>
      </w:r>
      <w:r w:rsidRPr="00B47468">
        <w:rPr>
          <w:rFonts w:asciiTheme="minorHAnsi" w:hAnsiTheme="minorHAnsi"/>
          <w:color w:val="000000"/>
          <w:sz w:val="22"/>
          <w:szCs w:val="22"/>
        </w:rPr>
        <w:t>pause, with a moment's irresolution, before he shut the door; and he</w:t>
      </w:r>
      <w:r w:rsidRPr="00B47468">
        <w:rPr>
          <w:rStyle w:val="apple-converted-space"/>
          <w:rFonts w:asciiTheme="minorHAnsi" w:hAnsiTheme="minorHAnsi"/>
          <w:color w:val="000000"/>
          <w:sz w:val="22"/>
          <w:szCs w:val="22"/>
        </w:rPr>
        <w:t> </w:t>
      </w:r>
      <w:r w:rsidRPr="00B47468">
        <w:rPr>
          <w:rStyle w:val="Strong"/>
          <w:rFonts w:asciiTheme="minorHAnsi" w:hAnsiTheme="minorHAnsi"/>
          <w:color w:val="000000"/>
          <w:sz w:val="22"/>
          <w:szCs w:val="22"/>
        </w:rPr>
        <w:t>did</w:t>
      </w:r>
      <w:r w:rsidRPr="00B47468">
        <w:rPr>
          <w:rStyle w:val="apple-converted-space"/>
          <w:rFonts w:asciiTheme="minorHAnsi" w:hAnsiTheme="minorHAnsi"/>
          <w:color w:val="000000"/>
          <w:sz w:val="22"/>
          <w:szCs w:val="22"/>
        </w:rPr>
        <w:t> </w:t>
      </w:r>
      <w:r w:rsidRPr="00B47468">
        <w:rPr>
          <w:rFonts w:asciiTheme="minorHAnsi" w:hAnsiTheme="minorHAnsi"/>
          <w:color w:val="000000"/>
          <w:sz w:val="22"/>
          <w:szCs w:val="22"/>
        </w:rPr>
        <w:t>look cautiously behind it first, as if he half expected to be terrified with the sight of Marley's pigtail sticking out into the hall. But there was nothing on the back of the door, except the screws and nuts that held the knocker on, so he said ``Pooh, pooh!'' and closed it with a bang.</w:t>
      </w:r>
      <w:r w:rsidR="008C5C63">
        <w:rPr>
          <w:rFonts w:asciiTheme="minorHAnsi" w:hAnsiTheme="minorHAnsi"/>
          <w:color w:val="000000"/>
          <w:sz w:val="22"/>
          <w:szCs w:val="22"/>
        </w:rPr>
        <w:t xml:space="preserve"> </w:t>
      </w:r>
      <w:r w:rsidRPr="00B47468">
        <w:rPr>
          <w:rFonts w:asciiTheme="minorHAnsi" w:hAnsiTheme="minorHAnsi"/>
          <w:color w:val="000000"/>
          <w:sz w:val="22"/>
          <w:szCs w:val="22"/>
        </w:rPr>
        <w:t>He fastened the door, and walked across the hall, and up the stairs, slowly too: trimming his candle as he went.</w:t>
      </w:r>
    </w:p>
    <w:p w:rsidR="00B47468" w:rsidRPr="00B47468" w:rsidRDefault="00B47468" w:rsidP="00B47468">
      <w:pPr>
        <w:pStyle w:val="NormalWeb"/>
        <w:shd w:val="clear" w:color="auto" w:fill="FFFFFF"/>
        <w:jc w:val="both"/>
        <w:rPr>
          <w:rFonts w:asciiTheme="minorHAnsi" w:hAnsiTheme="minorHAnsi"/>
          <w:color w:val="000000"/>
          <w:sz w:val="22"/>
          <w:szCs w:val="22"/>
        </w:rPr>
      </w:pPr>
      <w:r w:rsidRPr="00B47468">
        <w:rPr>
          <w:rFonts w:asciiTheme="minorHAnsi" w:hAnsiTheme="minorHAnsi"/>
          <w:color w:val="000000"/>
          <w:sz w:val="22"/>
          <w:szCs w:val="22"/>
        </w:rPr>
        <w:t xml:space="preserve">Up Scrooge went, not caring a button for that: darkness is cheap, and Scrooge liked it. But before he shut his heavy door, he walked through his rooms to see that all was right. He had just enough recollection of the face to desire to do that. </w:t>
      </w:r>
      <w:proofErr w:type="gramStart"/>
      <w:r w:rsidRPr="00B47468">
        <w:rPr>
          <w:rFonts w:asciiTheme="minorHAnsi" w:hAnsiTheme="minorHAnsi"/>
          <w:color w:val="000000"/>
          <w:sz w:val="22"/>
          <w:szCs w:val="22"/>
        </w:rPr>
        <w:t>Sitting-room, bed-room, lumber-room.</w:t>
      </w:r>
      <w:proofErr w:type="gramEnd"/>
      <w:r w:rsidRPr="00B47468">
        <w:rPr>
          <w:rFonts w:asciiTheme="minorHAnsi" w:hAnsiTheme="minorHAnsi"/>
          <w:color w:val="000000"/>
          <w:sz w:val="22"/>
          <w:szCs w:val="22"/>
        </w:rPr>
        <w:t xml:space="preserve"> All as they should be. Nobody under the table, nobody under the sofa; a small fire in the grate; spoon and basin ready; and the little saucepan of gruel (Scrooge has a cold in his head) upon the hob. </w:t>
      </w:r>
      <w:proofErr w:type="gramStart"/>
      <w:r w:rsidRPr="00B47468">
        <w:rPr>
          <w:rFonts w:asciiTheme="minorHAnsi" w:hAnsiTheme="minorHAnsi"/>
          <w:color w:val="000000"/>
          <w:sz w:val="22"/>
          <w:szCs w:val="22"/>
        </w:rPr>
        <w:t>Nobody under the bed; nobody in the closet; nobody in his dressing-gown, which was hanging up in a suspicious attitude against the wall.</w:t>
      </w:r>
      <w:proofErr w:type="gramEnd"/>
      <w:r w:rsidRPr="00B47468">
        <w:rPr>
          <w:rFonts w:asciiTheme="minorHAnsi" w:hAnsiTheme="minorHAnsi"/>
          <w:color w:val="000000"/>
          <w:sz w:val="22"/>
          <w:szCs w:val="22"/>
        </w:rPr>
        <w:t xml:space="preserve"> </w:t>
      </w:r>
      <w:proofErr w:type="gramStart"/>
      <w:r w:rsidRPr="00B47468">
        <w:rPr>
          <w:rFonts w:asciiTheme="minorHAnsi" w:hAnsiTheme="minorHAnsi"/>
          <w:color w:val="000000"/>
          <w:sz w:val="22"/>
          <w:szCs w:val="22"/>
        </w:rPr>
        <w:t>Lumber-room as usual.</w:t>
      </w:r>
      <w:proofErr w:type="gramEnd"/>
      <w:r w:rsidRPr="00B47468">
        <w:rPr>
          <w:rFonts w:asciiTheme="minorHAnsi" w:hAnsiTheme="minorHAnsi"/>
          <w:color w:val="000000"/>
          <w:sz w:val="22"/>
          <w:szCs w:val="22"/>
        </w:rPr>
        <w:t xml:space="preserve"> Old fire-guard, old shoes, two fish-baskets, washing-stand on three legs, and a poker.</w:t>
      </w:r>
    </w:p>
    <w:p w:rsidR="00B47468" w:rsidRPr="00B47468" w:rsidRDefault="00B47468" w:rsidP="00B47468">
      <w:pPr>
        <w:pStyle w:val="NormalWeb"/>
        <w:shd w:val="clear" w:color="auto" w:fill="FFFFFF"/>
        <w:jc w:val="both"/>
        <w:rPr>
          <w:rFonts w:asciiTheme="minorHAnsi" w:hAnsiTheme="minorHAnsi"/>
          <w:color w:val="000000"/>
          <w:sz w:val="22"/>
          <w:szCs w:val="22"/>
        </w:rPr>
      </w:pPr>
      <w:r w:rsidRPr="00B47468">
        <w:rPr>
          <w:rFonts w:asciiTheme="minorHAnsi" w:hAnsiTheme="minorHAnsi"/>
          <w:color w:val="000000"/>
          <w:sz w:val="22"/>
          <w:szCs w:val="22"/>
        </w:rPr>
        <w:t>Quite satisfied, he closed his door, and locked himself in; double-locked himself in, which was not his custom. Thus secured against surprise, he took off his cravat; put on his dressing-gown and slippers, and his night-cap; and sat down before the fire to take his gruel. As he threw his head back in the chair, his glance happened to rest upon a bell, a disused bell that hung in the room, and communicated for some purpose now forgotten with a chamber in the highest story of the building. It was with great astonishment, and with a strange, inexplicable dread, that as he looked, he saw this bell begin to swing. It swung so softly in the outset that it scarcely made a sound; but soon it rang out loudly, and so did every bell in the house.</w:t>
      </w:r>
      <w:r>
        <w:rPr>
          <w:rFonts w:asciiTheme="minorHAnsi" w:hAnsiTheme="minorHAnsi"/>
          <w:color w:val="000000"/>
          <w:sz w:val="22"/>
          <w:szCs w:val="22"/>
        </w:rPr>
        <w:t xml:space="preserve"> </w:t>
      </w:r>
      <w:r w:rsidRPr="00B47468">
        <w:rPr>
          <w:rFonts w:asciiTheme="minorHAnsi" w:hAnsiTheme="minorHAnsi"/>
          <w:color w:val="000000"/>
          <w:sz w:val="22"/>
          <w:szCs w:val="22"/>
        </w:rPr>
        <w:t xml:space="preserve">This might have lasted half a minute, or a minute, but it seemed an hour. The bells ceased as they had begun, together. They were succeeded by a clanking </w:t>
      </w:r>
      <w:r w:rsidRPr="00B47468">
        <w:rPr>
          <w:rFonts w:asciiTheme="minorHAnsi" w:hAnsiTheme="minorHAnsi"/>
          <w:color w:val="000000"/>
          <w:sz w:val="22"/>
          <w:szCs w:val="22"/>
        </w:rPr>
        <w:lastRenderedPageBreak/>
        <w:t>noise, deep down below; as if some person were dragging a heavy chain over the casks in the wine-merchant's cellar. Scrooge then remembered to have heard that ghosts in haunted houses were described as dragging chains.</w:t>
      </w:r>
      <w:r>
        <w:rPr>
          <w:rFonts w:asciiTheme="minorHAnsi" w:hAnsiTheme="minorHAnsi"/>
          <w:color w:val="000000"/>
          <w:sz w:val="22"/>
          <w:szCs w:val="22"/>
        </w:rPr>
        <w:t xml:space="preserve"> </w:t>
      </w:r>
      <w:r w:rsidRPr="00B47468">
        <w:rPr>
          <w:rFonts w:asciiTheme="minorHAnsi" w:hAnsiTheme="minorHAnsi"/>
          <w:color w:val="000000"/>
          <w:sz w:val="22"/>
          <w:szCs w:val="22"/>
        </w:rPr>
        <w:t>The cellar-door flew open with a booming sound, and then he heard the noise much louder, on the floors below; then coming up the stairs; then coming straight towards his door.</w:t>
      </w:r>
    </w:p>
    <w:p w:rsidR="00B47468" w:rsidRPr="00B47468" w:rsidRDefault="00B47468" w:rsidP="00B47468">
      <w:pPr>
        <w:pStyle w:val="NormalWeb"/>
        <w:shd w:val="clear" w:color="auto" w:fill="FFFFFF"/>
        <w:jc w:val="both"/>
        <w:rPr>
          <w:rFonts w:asciiTheme="minorHAnsi" w:hAnsiTheme="minorHAnsi"/>
          <w:color w:val="000000"/>
          <w:sz w:val="22"/>
          <w:szCs w:val="22"/>
        </w:rPr>
      </w:pPr>
      <w:r w:rsidRPr="00B47468">
        <w:rPr>
          <w:rFonts w:asciiTheme="minorHAnsi" w:hAnsiTheme="minorHAnsi"/>
          <w:color w:val="000000"/>
          <w:sz w:val="22"/>
          <w:szCs w:val="22"/>
        </w:rPr>
        <w:t>``It's humbug still!'' said Scrooge. ``I won't believe it.''</w:t>
      </w:r>
    </w:p>
    <w:p w:rsidR="00B47468" w:rsidRPr="00B47468" w:rsidRDefault="00B47468" w:rsidP="00B47468">
      <w:pPr>
        <w:pStyle w:val="NormalWeb"/>
        <w:shd w:val="clear" w:color="auto" w:fill="FFFFFF"/>
        <w:jc w:val="both"/>
        <w:rPr>
          <w:rFonts w:asciiTheme="minorHAnsi" w:hAnsiTheme="minorHAnsi"/>
          <w:color w:val="000000"/>
          <w:sz w:val="22"/>
          <w:szCs w:val="22"/>
        </w:rPr>
      </w:pPr>
      <w:r w:rsidRPr="00B47468">
        <w:rPr>
          <w:rFonts w:asciiTheme="minorHAnsi" w:hAnsiTheme="minorHAnsi"/>
          <w:color w:val="000000"/>
          <w:sz w:val="22"/>
          <w:szCs w:val="22"/>
        </w:rPr>
        <w:t>His colour changed though, when, without a pause, it came on through the heavy door, and passed into the room before his eyes. Upon its coming in, the dying flame leaped up, as though it cried, ``I know him! Marley's Ghost!'' and fell again.</w:t>
      </w:r>
      <w:r>
        <w:rPr>
          <w:rFonts w:asciiTheme="minorHAnsi" w:hAnsiTheme="minorHAnsi"/>
          <w:color w:val="000000"/>
          <w:sz w:val="22"/>
          <w:szCs w:val="22"/>
        </w:rPr>
        <w:t xml:space="preserve"> </w:t>
      </w:r>
      <w:r w:rsidRPr="00B47468">
        <w:rPr>
          <w:rFonts w:asciiTheme="minorHAnsi" w:hAnsiTheme="minorHAnsi"/>
          <w:color w:val="000000"/>
          <w:sz w:val="22"/>
          <w:szCs w:val="22"/>
        </w:rPr>
        <w:t xml:space="preserve">The same face: the very same. </w:t>
      </w:r>
      <w:proofErr w:type="gramStart"/>
      <w:r w:rsidRPr="00B47468">
        <w:rPr>
          <w:rFonts w:asciiTheme="minorHAnsi" w:hAnsiTheme="minorHAnsi"/>
          <w:color w:val="000000"/>
          <w:sz w:val="22"/>
          <w:szCs w:val="22"/>
        </w:rPr>
        <w:t>Marley in his pigtail, usual waistcoat, tights, and boots; the tassels on the latter bristling, like his pigtail, and his coat-skirts, and the hair upon his head.</w:t>
      </w:r>
      <w:proofErr w:type="gramEnd"/>
      <w:r w:rsidRPr="00B47468">
        <w:rPr>
          <w:rFonts w:asciiTheme="minorHAnsi" w:hAnsiTheme="minorHAnsi"/>
          <w:color w:val="000000"/>
          <w:sz w:val="22"/>
          <w:szCs w:val="22"/>
        </w:rPr>
        <w:t xml:space="preserve"> The chain he drew was clasped about his middle. It was long, and wound about him like a tail; and it was made (for Scrooge observed it closely) of cash-boxes, keys, padlocks, ledgers, deeds, and heavy purses wrought in steel. His body was transparent; so that Scrooge, observing him, and looking through his waistcoat, could see the two buttons on his coat behind.</w:t>
      </w:r>
    </w:p>
    <w:p w:rsidR="004E22C6" w:rsidRDefault="004E22C6"/>
    <w:p w:rsidR="00B47468" w:rsidRDefault="00B47468"/>
    <w:p w:rsidR="00B47468" w:rsidRDefault="00B47468">
      <w:r>
        <w:t xml:space="preserve">Q1: Read again paragraph </w:t>
      </w:r>
      <w:r w:rsidRPr="006456B6">
        <w:rPr>
          <w:b/>
        </w:rPr>
        <w:t>2</w:t>
      </w:r>
      <w:r>
        <w:t>.</w:t>
      </w:r>
    </w:p>
    <w:p w:rsidR="00B47468" w:rsidRDefault="00B47468"/>
    <w:p w:rsidR="00B47468" w:rsidRDefault="00B47468">
      <w:r>
        <w:t xml:space="preserve">List 4 things about Jacob Marley’s appearance on the door knocker.            </w:t>
      </w:r>
      <w:r w:rsidR="006456B6">
        <w:t xml:space="preserve">                               [4 marks]</w:t>
      </w:r>
    </w:p>
    <w:p w:rsidR="00B47468" w:rsidRDefault="00B47468"/>
    <w:p w:rsidR="00B47468" w:rsidRDefault="00B47468" w:rsidP="00B47468">
      <w:pPr>
        <w:pStyle w:val="ListParagraph"/>
        <w:numPr>
          <w:ilvl w:val="0"/>
          <w:numId w:val="1"/>
        </w:numPr>
      </w:pPr>
      <w:r>
        <w:t>________________________________________________</w:t>
      </w:r>
    </w:p>
    <w:p w:rsidR="00B47468" w:rsidRDefault="00B47468" w:rsidP="00B47468">
      <w:pPr>
        <w:pStyle w:val="ListParagraph"/>
        <w:numPr>
          <w:ilvl w:val="0"/>
          <w:numId w:val="1"/>
        </w:numPr>
      </w:pPr>
      <w:r>
        <w:t>________________________________________________</w:t>
      </w:r>
    </w:p>
    <w:p w:rsidR="00B47468" w:rsidRDefault="00B47468" w:rsidP="00B47468">
      <w:pPr>
        <w:pStyle w:val="ListParagraph"/>
        <w:numPr>
          <w:ilvl w:val="0"/>
          <w:numId w:val="1"/>
        </w:numPr>
      </w:pPr>
      <w:r>
        <w:t>________________________________________________</w:t>
      </w:r>
    </w:p>
    <w:p w:rsidR="00B47468" w:rsidRDefault="00B47468" w:rsidP="00B47468">
      <w:pPr>
        <w:pStyle w:val="ListParagraph"/>
        <w:numPr>
          <w:ilvl w:val="0"/>
          <w:numId w:val="1"/>
        </w:numPr>
      </w:pPr>
      <w:r>
        <w:t>________________________________________________</w:t>
      </w:r>
    </w:p>
    <w:p w:rsidR="00B47468" w:rsidRDefault="00B47468" w:rsidP="00B47468"/>
    <w:p w:rsidR="00B47468" w:rsidRDefault="00B47468" w:rsidP="00B47468"/>
    <w:p w:rsidR="00B47468" w:rsidRDefault="00B47468" w:rsidP="00B47468"/>
    <w:p w:rsidR="00B47468" w:rsidRDefault="00B47468" w:rsidP="00B47468">
      <w:r>
        <w:t>Q2: Read again paragraph</w:t>
      </w:r>
      <w:r w:rsidR="008C5C63">
        <w:t xml:space="preserve">s </w:t>
      </w:r>
      <w:r w:rsidR="008C5C63" w:rsidRPr="006456B6">
        <w:rPr>
          <w:b/>
        </w:rPr>
        <w:t>4 and 5</w:t>
      </w:r>
      <w:r w:rsidR="008C5C63">
        <w:t>.</w:t>
      </w:r>
    </w:p>
    <w:p w:rsidR="00B47468" w:rsidRDefault="00B47468" w:rsidP="00B47468"/>
    <w:p w:rsidR="00B47468" w:rsidRDefault="00B47468" w:rsidP="00B47468">
      <w:r>
        <w:t xml:space="preserve">How does the writer use </w:t>
      </w:r>
      <w:r w:rsidRPr="006456B6">
        <w:rPr>
          <w:b/>
        </w:rPr>
        <w:t>language</w:t>
      </w:r>
      <w:r>
        <w:t xml:space="preserve"> </w:t>
      </w:r>
      <w:r w:rsidR="008C5C63">
        <w:t xml:space="preserve">to suggest Scrooge’s fears?                      </w:t>
      </w:r>
      <w:r w:rsidR="006456B6">
        <w:t xml:space="preserve">                               [8 marks]</w:t>
      </w:r>
    </w:p>
    <w:p w:rsidR="008C5C63" w:rsidRDefault="008C5C63" w:rsidP="00B47468"/>
    <w:p w:rsidR="008C5C63" w:rsidRPr="008C5C63" w:rsidRDefault="008C5C63" w:rsidP="008C5C63">
      <w:r w:rsidRPr="008C5C63">
        <w:t>You could include:</w:t>
      </w:r>
    </w:p>
    <w:p w:rsidR="008C5C63" w:rsidRPr="008C5C63" w:rsidRDefault="008C5C63" w:rsidP="008C5C63">
      <w:pPr>
        <w:pStyle w:val="ListParagraph"/>
        <w:numPr>
          <w:ilvl w:val="0"/>
          <w:numId w:val="2"/>
        </w:numPr>
      </w:pPr>
      <w:r w:rsidRPr="008C5C63">
        <w:t>The writer’s choice of words and phrases</w:t>
      </w:r>
    </w:p>
    <w:p w:rsidR="008C5C63" w:rsidRPr="008C5C63" w:rsidRDefault="008C5C63" w:rsidP="008C5C63">
      <w:pPr>
        <w:pStyle w:val="ListParagraph"/>
        <w:numPr>
          <w:ilvl w:val="0"/>
          <w:numId w:val="2"/>
        </w:numPr>
      </w:pPr>
      <w:r w:rsidRPr="008C5C63">
        <w:t>Language features and techniques</w:t>
      </w:r>
    </w:p>
    <w:p w:rsidR="008C5C63" w:rsidRDefault="008C5C63" w:rsidP="008C5C63">
      <w:pPr>
        <w:pStyle w:val="ListParagraph"/>
        <w:numPr>
          <w:ilvl w:val="0"/>
          <w:numId w:val="2"/>
        </w:numPr>
      </w:pPr>
      <w:r w:rsidRPr="008C5C63">
        <w:t>Sentence forms</w:t>
      </w:r>
    </w:p>
    <w:p w:rsidR="008C5C63" w:rsidRDefault="008C5C63" w:rsidP="008C5C63"/>
    <w:p w:rsidR="008C5C63" w:rsidRDefault="008C5C63" w:rsidP="008C5C63"/>
    <w:p w:rsidR="004B34B1" w:rsidRDefault="004B34B1" w:rsidP="008C5C63"/>
    <w:p w:rsidR="008C5C63" w:rsidRPr="008C5C63" w:rsidRDefault="008C5C63" w:rsidP="008C5C63">
      <w:r w:rsidRPr="008C5C63">
        <w:t xml:space="preserve">Q3: You need to think about the </w:t>
      </w:r>
      <w:r w:rsidRPr="006456B6">
        <w:rPr>
          <w:b/>
        </w:rPr>
        <w:t>whole extract</w:t>
      </w:r>
      <w:r w:rsidRPr="008C5C63">
        <w:t xml:space="preserve"> now.</w:t>
      </w:r>
    </w:p>
    <w:p w:rsidR="008C5C63" w:rsidRPr="008C5C63" w:rsidRDefault="008C5C63" w:rsidP="008C5C63"/>
    <w:p w:rsidR="008C5C63" w:rsidRPr="008C5C63" w:rsidRDefault="008C5C63" w:rsidP="008C5C63">
      <w:r w:rsidRPr="008C5C63">
        <w:t xml:space="preserve">How has the writer </w:t>
      </w:r>
      <w:r w:rsidRPr="006456B6">
        <w:rPr>
          <w:b/>
        </w:rPr>
        <w:t>structured</w:t>
      </w:r>
      <w:r w:rsidRPr="008C5C63">
        <w:t xml:space="preserve"> the text to interest you as a reader?                             </w:t>
      </w:r>
      <w:r>
        <w:t xml:space="preserve">               </w:t>
      </w:r>
      <w:r w:rsidR="006456B6">
        <w:t>[8 marks]</w:t>
      </w:r>
    </w:p>
    <w:p w:rsidR="008C5C63" w:rsidRPr="008C5C63" w:rsidRDefault="008C5C63" w:rsidP="008C5C63"/>
    <w:p w:rsidR="008C5C63" w:rsidRPr="008C5C63" w:rsidRDefault="008C5C63" w:rsidP="008C5C63">
      <w:r w:rsidRPr="008C5C63">
        <w:t>You could write about:</w:t>
      </w:r>
    </w:p>
    <w:p w:rsidR="008C5C63" w:rsidRPr="008C5C63" w:rsidRDefault="008C5C63" w:rsidP="008C5C63">
      <w:pPr>
        <w:pStyle w:val="ListParagraph"/>
        <w:numPr>
          <w:ilvl w:val="0"/>
          <w:numId w:val="3"/>
        </w:numPr>
      </w:pPr>
      <w:r w:rsidRPr="008C5C63">
        <w:t>What the writer focuses your attention on at the beginning</w:t>
      </w:r>
    </w:p>
    <w:p w:rsidR="008C5C63" w:rsidRPr="008C5C63" w:rsidRDefault="008C5C63" w:rsidP="008C5C63">
      <w:pPr>
        <w:pStyle w:val="ListParagraph"/>
        <w:numPr>
          <w:ilvl w:val="0"/>
          <w:numId w:val="3"/>
        </w:numPr>
      </w:pPr>
      <w:r w:rsidRPr="008C5C63">
        <w:t>How the writer develops this focus as the extract develops</w:t>
      </w:r>
    </w:p>
    <w:p w:rsidR="008C5C63" w:rsidRDefault="008C5C63" w:rsidP="008C5C63">
      <w:pPr>
        <w:pStyle w:val="ListParagraph"/>
        <w:numPr>
          <w:ilvl w:val="0"/>
          <w:numId w:val="3"/>
        </w:numPr>
      </w:pPr>
      <w:r w:rsidRPr="008C5C63">
        <w:t>The way that the extract ends</w:t>
      </w:r>
    </w:p>
    <w:p w:rsidR="008C5C63" w:rsidRDefault="008C5C63" w:rsidP="008C5C63"/>
    <w:p w:rsidR="008C5C63" w:rsidRDefault="008C5C63" w:rsidP="008C5C63"/>
    <w:p w:rsidR="008C5C63" w:rsidRPr="008C5C63" w:rsidRDefault="008C5C63" w:rsidP="008C5C63">
      <w:r>
        <w:lastRenderedPageBreak/>
        <w:t xml:space="preserve">Q4: </w:t>
      </w:r>
      <w:r w:rsidRPr="008C5C63">
        <w:t>Focus this par</w:t>
      </w:r>
      <w:r w:rsidR="004B34B1">
        <w:t xml:space="preserve">t of your answer on </w:t>
      </w:r>
      <w:r w:rsidR="004B34B1" w:rsidRPr="006456B6">
        <w:rPr>
          <w:b/>
        </w:rPr>
        <w:t>paragraphs 3, 4</w:t>
      </w:r>
      <w:r w:rsidRPr="006456B6">
        <w:rPr>
          <w:b/>
        </w:rPr>
        <w:t xml:space="preserve"> and 5</w:t>
      </w:r>
      <w:r w:rsidRPr="008C5C63">
        <w:t xml:space="preserve">. A student said, </w:t>
      </w:r>
    </w:p>
    <w:p w:rsidR="008C5C63" w:rsidRPr="006456B6" w:rsidRDefault="004B34B1" w:rsidP="008C5C63">
      <w:pPr>
        <w:rPr>
          <w:b/>
          <w:i/>
        </w:rPr>
      </w:pPr>
      <w:r>
        <w:t xml:space="preserve">       </w:t>
      </w:r>
      <w:r w:rsidRPr="006456B6">
        <w:rPr>
          <w:b/>
          <w:i/>
        </w:rPr>
        <w:t>“I think it’s amusing how the writer shows Scrooge doubting his own senses.</w:t>
      </w:r>
      <w:r w:rsidR="008C5C63" w:rsidRPr="006456B6">
        <w:rPr>
          <w:b/>
          <w:i/>
        </w:rPr>
        <w:t>”</w:t>
      </w:r>
    </w:p>
    <w:p w:rsidR="008C5C63" w:rsidRPr="008C5C63" w:rsidRDefault="008C5C63" w:rsidP="008C5C63">
      <w:r w:rsidRPr="008C5C63">
        <w:t xml:space="preserve">        To what extent do you agree?                                                                                     </w:t>
      </w:r>
      <w:r w:rsidR="004B34B1">
        <w:t xml:space="preserve">               </w:t>
      </w:r>
      <w:r w:rsidR="006456B6">
        <w:t>[20 marks]</w:t>
      </w:r>
      <w:bookmarkStart w:id="0" w:name="_GoBack"/>
      <w:bookmarkEnd w:id="0"/>
      <w:r w:rsidRPr="008C5C63">
        <w:t xml:space="preserve">  </w:t>
      </w:r>
    </w:p>
    <w:p w:rsidR="008C5C63" w:rsidRPr="008C5C63" w:rsidRDefault="008C5C63" w:rsidP="008C5C63"/>
    <w:p w:rsidR="008C5C63" w:rsidRPr="008C5C63" w:rsidRDefault="008C5C63" w:rsidP="008C5C63">
      <w:r w:rsidRPr="008C5C63">
        <w:t>In your response you should:</w:t>
      </w:r>
    </w:p>
    <w:p w:rsidR="008C5C63" w:rsidRPr="008C5C63" w:rsidRDefault="008C5C63" w:rsidP="008C5C63">
      <w:pPr>
        <w:pStyle w:val="ListParagraph"/>
        <w:numPr>
          <w:ilvl w:val="0"/>
          <w:numId w:val="4"/>
        </w:numPr>
      </w:pPr>
      <w:r w:rsidRPr="008C5C63">
        <w:t>Write about y</w:t>
      </w:r>
      <w:r w:rsidR="004B34B1">
        <w:t>our impressions of Scrooge</w:t>
      </w:r>
    </w:p>
    <w:p w:rsidR="008C5C63" w:rsidRPr="008C5C63" w:rsidRDefault="004B34B1" w:rsidP="008C5C63">
      <w:pPr>
        <w:pStyle w:val="ListParagraph"/>
        <w:numPr>
          <w:ilvl w:val="0"/>
          <w:numId w:val="4"/>
        </w:numPr>
      </w:pPr>
      <w:r>
        <w:t>Evaluate how the</w:t>
      </w:r>
      <w:r w:rsidR="008C5C63" w:rsidRPr="008C5C63">
        <w:t xml:space="preserve"> writer conveys th</w:t>
      </w:r>
      <w:r>
        <w:t>e idea that Scrooge begins to doubt himself</w:t>
      </w:r>
    </w:p>
    <w:p w:rsidR="008C5C63" w:rsidRPr="008C5C63" w:rsidRDefault="008C5C63" w:rsidP="008C5C63">
      <w:pPr>
        <w:pStyle w:val="ListParagraph"/>
        <w:numPr>
          <w:ilvl w:val="0"/>
          <w:numId w:val="4"/>
        </w:numPr>
      </w:pPr>
      <w:r w:rsidRPr="008C5C63">
        <w:t>Support your opinions with quotations from the text</w:t>
      </w:r>
    </w:p>
    <w:p w:rsidR="008C5C63" w:rsidRDefault="008C5C63" w:rsidP="008C5C63">
      <w:pPr>
        <w:rPr>
          <w:sz w:val="24"/>
          <w:szCs w:val="24"/>
        </w:rPr>
      </w:pPr>
    </w:p>
    <w:p w:rsidR="008C5C63" w:rsidRPr="008C5C63" w:rsidRDefault="008C5C63" w:rsidP="008C5C63"/>
    <w:p w:rsidR="008C5C63" w:rsidRPr="008C5C63" w:rsidRDefault="008C5C63" w:rsidP="008C5C63"/>
    <w:p w:rsidR="008C5C63" w:rsidRDefault="008C5C63" w:rsidP="00B47468"/>
    <w:sectPr w:rsidR="008C5C63" w:rsidSect="00B4746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8556B"/>
    <w:multiLevelType w:val="hybridMultilevel"/>
    <w:tmpl w:val="59162AE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42E926B9"/>
    <w:multiLevelType w:val="hybridMultilevel"/>
    <w:tmpl w:val="5F90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3A280E"/>
    <w:multiLevelType w:val="hybridMultilevel"/>
    <w:tmpl w:val="2E5E1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4034D5"/>
    <w:multiLevelType w:val="hybridMultilevel"/>
    <w:tmpl w:val="260C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68"/>
    <w:rsid w:val="004B34B1"/>
    <w:rsid w:val="004E22C6"/>
    <w:rsid w:val="006456B6"/>
    <w:rsid w:val="008C5C63"/>
    <w:rsid w:val="00B4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46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47468"/>
  </w:style>
  <w:style w:type="character" w:styleId="Strong">
    <w:name w:val="Strong"/>
    <w:basedOn w:val="DefaultParagraphFont"/>
    <w:uiPriority w:val="22"/>
    <w:qFormat/>
    <w:rsid w:val="00B47468"/>
    <w:rPr>
      <w:b/>
      <w:bCs/>
    </w:rPr>
  </w:style>
  <w:style w:type="paragraph" w:styleId="ListParagraph">
    <w:name w:val="List Paragraph"/>
    <w:basedOn w:val="Normal"/>
    <w:uiPriority w:val="34"/>
    <w:qFormat/>
    <w:rsid w:val="00B47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46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47468"/>
  </w:style>
  <w:style w:type="character" w:styleId="Strong">
    <w:name w:val="Strong"/>
    <w:basedOn w:val="DefaultParagraphFont"/>
    <w:uiPriority w:val="22"/>
    <w:qFormat/>
    <w:rsid w:val="00B47468"/>
    <w:rPr>
      <w:b/>
      <w:bCs/>
    </w:rPr>
  </w:style>
  <w:style w:type="paragraph" w:styleId="ListParagraph">
    <w:name w:val="List Paragraph"/>
    <w:basedOn w:val="Normal"/>
    <w:uiPriority w:val="34"/>
    <w:qFormat/>
    <w:rsid w:val="00B47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0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mathew</cp:lastModifiedBy>
  <cp:revision>2</cp:revision>
  <dcterms:created xsi:type="dcterms:W3CDTF">2014-06-21T15:22:00Z</dcterms:created>
  <dcterms:modified xsi:type="dcterms:W3CDTF">2016-05-26T16:08:00Z</dcterms:modified>
</cp:coreProperties>
</file>